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0E69" w:rsidRDefault="00CE49EE" w:rsidP="00E30E69">
      <w:pPr>
        <w:pStyle w:val="Default"/>
        <w:framePr w:w="12268" w:wrap="auto" w:vAnchor="page" w:hAnchor="page" w:x="1" w:y="1756"/>
        <w:spacing w:after="60"/>
        <w:jc w:val="center"/>
        <w:rPr>
          <w:sz w:val="23"/>
          <w:szCs w:val="23"/>
        </w:rPr>
      </w:pPr>
      <w:bookmarkStart w:id="0" w:name="_GoBack"/>
      <w:bookmarkEnd w:id="0"/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4pt;margin-top:51pt;width:564.75pt;height:65.25pt;z-index:2;mso-width-relative:margin;mso-height-relative:margin" strokeweight="1.25pt">
            <v:textbox>
              <w:txbxContent>
                <w:p w:rsidR="00C75736" w:rsidRPr="001E6EC3" w:rsidRDefault="00C75736" w:rsidP="00C75736">
                  <w:pPr>
                    <w:spacing w:after="0"/>
                    <w:rPr>
                      <w:rFonts w:cs="Calibri"/>
                      <w:sz w:val="20"/>
                      <w:szCs w:val="20"/>
                    </w:rPr>
                  </w:pPr>
                  <w:r w:rsidRPr="00CE49EE">
                    <w:rPr>
                      <w:rFonts w:cs="Calibri"/>
                      <w:sz w:val="20"/>
                      <w:szCs w:val="20"/>
                    </w:rPr>
                    <w:t>Use a separate form for each cost category claimed. Refer to Section 2 of the arrangement for the types of costs or cost categories</w:t>
                  </w:r>
                  <w:r w:rsidR="001E6EC3" w:rsidRPr="001E6EC3">
                    <w:rPr>
                      <w:rFonts w:cs="Calibri"/>
                      <w:sz w:val="20"/>
                      <w:szCs w:val="20"/>
                    </w:rPr>
                    <w:t xml:space="preserve"> </w:t>
                  </w:r>
                  <w:r w:rsidRPr="001E6EC3">
                    <w:rPr>
                      <w:rFonts w:cs="Calibri"/>
                      <w:sz w:val="20"/>
                      <w:szCs w:val="20"/>
                    </w:rPr>
                    <w:t xml:space="preserve">(e.g. equipment costs, advertising costs, business support costs, etc.). Indicate a number that corresponds to the supporting document.  Keep all you Invoices and proofs of payment for the life of the arrangement.  </w:t>
                  </w:r>
                  <w:r w:rsidRPr="001E6EC3">
                    <w:rPr>
                      <w:rFonts w:cs="Calibri"/>
                      <w:b/>
                      <w:sz w:val="20"/>
                      <w:szCs w:val="20"/>
                    </w:rPr>
                    <w:t>Do not claim costs included on previous claims</w:t>
                  </w:r>
                  <w:r w:rsidRPr="001E6EC3">
                    <w:rPr>
                      <w:rFonts w:cs="Calibri"/>
                      <w:sz w:val="20"/>
                      <w:szCs w:val="20"/>
                    </w:rPr>
                    <w:t>.  Do not include GST/HST on items claimed.</w:t>
                  </w:r>
                </w:p>
                <w:p w:rsidR="00C75736" w:rsidRDefault="00C75736"/>
              </w:txbxContent>
            </v:textbox>
          </v:shape>
        </w:pict>
      </w:r>
      <w:r w:rsidR="00402733">
        <w:rPr>
          <w:sz w:val="23"/>
          <w:szCs w:val="23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4pt;height:639pt">
            <v:imagedata r:id="rId6" o:title=""/>
          </v:shape>
        </w:pict>
      </w:r>
    </w:p>
    <w:p w:rsidR="00E30E69" w:rsidRDefault="00CE49EE" w:rsidP="00E30E69">
      <w:pPr>
        <w:pStyle w:val="Default"/>
        <w:spacing w:after="692"/>
        <w:ind w:left="3600" w:firstLine="720"/>
        <w:jc w:val="both"/>
        <w:rPr>
          <w:sz w:val="23"/>
          <w:szCs w:val="23"/>
        </w:rPr>
      </w:pPr>
      <w:r>
        <w:rPr>
          <w:noProof/>
        </w:rPr>
        <w:pict>
          <v:shape id="_x0000_s1027" type="#_x0000_t75" style="position:absolute;left:0;text-align:left;margin-left:34.8pt;margin-top:23.05pt;width:196.2pt;height:64.3pt;z-index:1;mso-wrap-distance-left:0;mso-wrap-distance-right:0;mso-position-horizontal-relative:page;mso-position-vertical-relative:page" o:allowincell="f">
            <v:imagedata r:id="rId7" o:title=""/>
            <w10:wrap type="square" anchorx="page" anchory="page"/>
          </v:shape>
        </w:pict>
      </w:r>
      <w:r w:rsidR="00E30E69">
        <w:rPr>
          <w:b/>
          <w:bCs/>
          <w:sz w:val="23"/>
          <w:szCs w:val="23"/>
        </w:rPr>
        <w:t xml:space="preserve">DETAILED ELIGIBLE COSTS </w:t>
      </w:r>
    </w:p>
    <w:p w:rsidR="005741FD" w:rsidRDefault="005741FD" w:rsidP="00E30E69">
      <w:pPr>
        <w:pStyle w:val="Default"/>
        <w:jc w:val="center"/>
      </w:pPr>
    </w:p>
    <w:sectPr w:rsidR="005741FD" w:rsidSect="00E30E69">
      <w:pgSz w:w="12240" w:h="15840"/>
      <w:pgMar w:top="543" w:right="303" w:bottom="492" w:left="404" w:header="720" w:footer="39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49EE" w:rsidRDefault="00CE49EE" w:rsidP="00E30E69">
      <w:pPr>
        <w:spacing w:after="0" w:line="240" w:lineRule="auto"/>
      </w:pPr>
      <w:r>
        <w:separator/>
      </w:r>
    </w:p>
  </w:endnote>
  <w:endnote w:type="continuationSeparator" w:id="0">
    <w:p w:rsidR="00CE49EE" w:rsidRDefault="00CE49EE" w:rsidP="00E30E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49EE" w:rsidRDefault="00CE49EE" w:rsidP="00E30E69">
      <w:pPr>
        <w:spacing w:after="0" w:line="240" w:lineRule="auto"/>
      </w:pPr>
      <w:r>
        <w:separator/>
      </w:r>
    </w:p>
  </w:footnote>
  <w:footnote w:type="continuationSeparator" w:id="0">
    <w:p w:rsidR="00CE49EE" w:rsidRDefault="00CE49EE" w:rsidP="00E30E6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64B64"/>
    <w:rsid w:val="00020B81"/>
    <w:rsid w:val="001E6EC3"/>
    <w:rsid w:val="00402733"/>
    <w:rsid w:val="005741FD"/>
    <w:rsid w:val="006A267B"/>
    <w:rsid w:val="007815A8"/>
    <w:rsid w:val="00864B64"/>
    <w:rsid w:val="00A60E8A"/>
    <w:rsid w:val="00C75736"/>
    <w:rsid w:val="00CE49EE"/>
    <w:rsid w:val="00E30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E30E6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locked/>
    <w:rsid w:val="00E30E69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E30E6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semiHidden/>
    <w:locked/>
    <w:rsid w:val="00E30E69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57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C757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Detailed Eligible Costs form_FINAL_May 13.doc</vt:lpstr>
    </vt:vector>
  </TitlesOfParts>
  <Company/>
  <LinksUpToDate>false</LinksUpToDate>
  <CharactersWithSpaces>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Detailed Eligible Costs form_FINAL_May 13.doc</dc:title>
  <dc:creator>burnettn</dc:creator>
  <cp:lastModifiedBy>Ligia</cp:lastModifiedBy>
  <cp:revision>2</cp:revision>
  <dcterms:created xsi:type="dcterms:W3CDTF">2021-08-04T18:43:00Z</dcterms:created>
  <dcterms:modified xsi:type="dcterms:W3CDTF">2021-08-04T18:43:00Z</dcterms:modified>
</cp:coreProperties>
</file>